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84" w:rsidRDefault="00546A77" w:rsidP="00546A77">
      <w:pPr>
        <w:jc w:val="center"/>
        <w:rPr>
          <w:b/>
        </w:rPr>
      </w:pPr>
      <w:r w:rsidRPr="00546A77">
        <w:rPr>
          <w:b/>
        </w:rPr>
        <w:t>ANSÖKAN</w:t>
      </w:r>
      <w:r w:rsidRPr="00546A77">
        <w:rPr>
          <w:b/>
        </w:rPr>
        <w:br/>
        <w:t xml:space="preserve">tillstånd för </w:t>
      </w:r>
      <w:r>
        <w:rPr>
          <w:b/>
        </w:rPr>
        <w:t>ombyggnad</w:t>
      </w:r>
      <w:r w:rsidRPr="00546A77">
        <w:rPr>
          <w:b/>
        </w:rPr>
        <w:t xml:space="preserve"> av lägenhet</w:t>
      </w:r>
    </w:p>
    <w:tbl>
      <w:tblPr>
        <w:tblStyle w:val="Tabellrutnt"/>
        <w:tblW w:w="5003" w:type="pct"/>
        <w:tblLook w:val="04A0"/>
      </w:tblPr>
      <w:tblGrid>
        <w:gridCol w:w="2792"/>
        <w:gridCol w:w="428"/>
        <w:gridCol w:w="706"/>
        <w:gridCol w:w="704"/>
        <w:gridCol w:w="1134"/>
        <w:gridCol w:w="1130"/>
        <w:gridCol w:w="493"/>
        <w:gridCol w:w="1907"/>
      </w:tblGrid>
      <w:tr w:rsidR="00546A77" w:rsidTr="006E323A">
        <w:tc>
          <w:tcPr>
            <w:tcW w:w="1502" w:type="pct"/>
          </w:tcPr>
          <w:p w:rsidR="00546A77" w:rsidRPr="00546A77" w:rsidRDefault="00546A77" w:rsidP="00A01B4D">
            <w:pPr>
              <w:spacing w:line="360" w:lineRule="auto"/>
              <w:rPr>
                <w:b/>
                <w:sz w:val="20"/>
              </w:rPr>
            </w:pPr>
            <w:r w:rsidRPr="00546A77">
              <w:rPr>
                <w:b/>
                <w:sz w:val="16"/>
              </w:rPr>
              <w:t>Bostadsrättsinnehavare</w:t>
            </w:r>
          </w:p>
          <w:p w:rsidR="00546A77" w:rsidRPr="00546A77" w:rsidRDefault="00546A77" w:rsidP="00A01B4D">
            <w:pPr>
              <w:spacing w:line="360" w:lineRule="auto"/>
              <w:rPr>
                <w:sz w:val="20"/>
              </w:rPr>
            </w:pPr>
          </w:p>
        </w:tc>
        <w:tc>
          <w:tcPr>
            <w:tcW w:w="610" w:type="pct"/>
            <w:gridSpan w:val="2"/>
          </w:tcPr>
          <w:p w:rsidR="00546A77" w:rsidRPr="00546A77" w:rsidRDefault="00546A77" w:rsidP="00A01B4D">
            <w:pPr>
              <w:spacing w:line="360" w:lineRule="auto"/>
              <w:rPr>
                <w:b/>
                <w:sz w:val="20"/>
              </w:rPr>
            </w:pPr>
            <w:proofErr w:type="spellStart"/>
            <w:r w:rsidRPr="00546A77">
              <w:rPr>
                <w:b/>
                <w:sz w:val="16"/>
              </w:rPr>
              <w:t>Lägenhetsnr</w:t>
            </w:r>
            <w:proofErr w:type="spellEnd"/>
          </w:p>
          <w:p w:rsidR="00546A77" w:rsidRPr="00546A77" w:rsidRDefault="00546A77" w:rsidP="00A01B4D">
            <w:pPr>
              <w:spacing w:line="360" w:lineRule="auto"/>
              <w:rPr>
                <w:sz w:val="20"/>
              </w:rPr>
            </w:pPr>
          </w:p>
        </w:tc>
        <w:tc>
          <w:tcPr>
            <w:tcW w:w="1862" w:type="pct"/>
            <w:gridSpan w:val="4"/>
          </w:tcPr>
          <w:p w:rsidR="00546A77" w:rsidRPr="00546A77" w:rsidRDefault="00546A77" w:rsidP="00A01B4D">
            <w:pPr>
              <w:spacing w:line="360" w:lineRule="auto"/>
              <w:rPr>
                <w:b/>
                <w:sz w:val="16"/>
              </w:rPr>
            </w:pPr>
            <w:r w:rsidRPr="00546A77">
              <w:rPr>
                <w:b/>
                <w:sz w:val="16"/>
              </w:rPr>
              <w:t>Namn</w:t>
            </w:r>
          </w:p>
          <w:p w:rsidR="00546A77" w:rsidRPr="00546A77" w:rsidRDefault="00546A77" w:rsidP="00A01B4D">
            <w:pPr>
              <w:spacing w:line="360" w:lineRule="auto"/>
              <w:rPr>
                <w:sz w:val="20"/>
              </w:rPr>
            </w:pPr>
          </w:p>
        </w:tc>
        <w:tc>
          <w:tcPr>
            <w:tcW w:w="1026" w:type="pct"/>
          </w:tcPr>
          <w:p w:rsidR="00546A77" w:rsidRPr="00546A77" w:rsidRDefault="00546A77" w:rsidP="00A01B4D">
            <w:pPr>
              <w:spacing w:line="360" w:lineRule="auto"/>
              <w:rPr>
                <w:b/>
                <w:sz w:val="16"/>
              </w:rPr>
            </w:pPr>
            <w:r w:rsidRPr="00546A77">
              <w:rPr>
                <w:b/>
                <w:sz w:val="16"/>
              </w:rPr>
              <w:t>Personnr</w:t>
            </w:r>
          </w:p>
          <w:p w:rsidR="00546A77" w:rsidRPr="00546A77" w:rsidRDefault="00546A77" w:rsidP="00A01B4D">
            <w:pPr>
              <w:spacing w:line="360" w:lineRule="auto"/>
              <w:rPr>
                <w:sz w:val="20"/>
              </w:rPr>
            </w:pPr>
          </w:p>
        </w:tc>
      </w:tr>
      <w:tr w:rsidR="00546A77" w:rsidTr="006E323A">
        <w:tc>
          <w:tcPr>
            <w:tcW w:w="2112" w:type="pct"/>
            <w:gridSpan w:val="3"/>
          </w:tcPr>
          <w:p w:rsidR="00546A77" w:rsidRPr="00546A77" w:rsidRDefault="00546A77" w:rsidP="00546A77">
            <w:pPr>
              <w:rPr>
                <w:b/>
                <w:sz w:val="16"/>
              </w:rPr>
            </w:pPr>
            <w:r w:rsidRPr="00546A77">
              <w:rPr>
                <w:b/>
                <w:sz w:val="16"/>
              </w:rPr>
              <w:t>Föreslagen åtgärd</w:t>
            </w:r>
          </w:p>
          <w:p w:rsidR="00546A77" w:rsidRDefault="00546A77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Pr="00546A77" w:rsidRDefault="00A01B4D" w:rsidP="00546A77">
            <w:pPr>
              <w:rPr>
                <w:sz w:val="20"/>
              </w:rPr>
            </w:pPr>
          </w:p>
        </w:tc>
        <w:tc>
          <w:tcPr>
            <w:tcW w:w="2888" w:type="pct"/>
            <w:gridSpan w:val="5"/>
          </w:tcPr>
          <w:p w:rsidR="00546A77" w:rsidRPr="00546A77" w:rsidRDefault="00546A77" w:rsidP="00546A77">
            <w:pPr>
              <w:rPr>
                <w:b/>
                <w:sz w:val="16"/>
                <w:szCs w:val="16"/>
              </w:rPr>
            </w:pPr>
            <w:r w:rsidRPr="00546A77">
              <w:rPr>
                <w:b/>
                <w:sz w:val="16"/>
                <w:szCs w:val="16"/>
              </w:rPr>
              <w:t>Beskriv de ändringsarbeten som önskas.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46A77">
              <w:rPr>
                <w:b/>
                <w:sz w:val="16"/>
                <w:szCs w:val="16"/>
              </w:rPr>
              <w:t>Komplettera vid behov med skiss</w:t>
            </w:r>
            <w:r>
              <w:rPr>
                <w:b/>
                <w:sz w:val="16"/>
                <w:szCs w:val="16"/>
              </w:rPr>
              <w:t>.</w:t>
            </w:r>
          </w:p>
          <w:p w:rsidR="00546A77" w:rsidRDefault="00546A77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Default="00A01B4D" w:rsidP="00546A77">
            <w:pPr>
              <w:rPr>
                <w:sz w:val="20"/>
              </w:rPr>
            </w:pPr>
          </w:p>
          <w:p w:rsidR="00A01B4D" w:rsidRPr="00546A77" w:rsidRDefault="00A01B4D" w:rsidP="00546A77">
            <w:pPr>
              <w:rPr>
                <w:sz w:val="20"/>
              </w:rPr>
            </w:pPr>
          </w:p>
        </w:tc>
      </w:tr>
      <w:tr w:rsidR="00546A77" w:rsidTr="006E323A">
        <w:tc>
          <w:tcPr>
            <w:tcW w:w="1732" w:type="pct"/>
            <w:gridSpan w:val="2"/>
          </w:tcPr>
          <w:p w:rsidR="00546A77" w:rsidRPr="00546A77" w:rsidRDefault="00546A77" w:rsidP="0014757D">
            <w:pPr>
              <w:rPr>
                <w:b/>
                <w:sz w:val="18"/>
              </w:rPr>
            </w:pPr>
            <w:r w:rsidRPr="00546A77">
              <w:rPr>
                <w:b/>
                <w:sz w:val="16"/>
                <w:szCs w:val="16"/>
              </w:rPr>
              <w:t>Följande delar ansvarar jag själv för:</w:t>
            </w:r>
          </w:p>
          <w:p w:rsidR="00546A77" w:rsidRDefault="00546A77" w:rsidP="0014757D">
            <w:pPr>
              <w:rPr>
                <w:sz w:val="20"/>
              </w:rPr>
            </w:pPr>
          </w:p>
          <w:p w:rsidR="000F534A" w:rsidRDefault="000F534A" w:rsidP="0014757D">
            <w:pPr>
              <w:rPr>
                <w:sz w:val="20"/>
              </w:rPr>
            </w:pPr>
          </w:p>
          <w:p w:rsidR="000F534A" w:rsidRDefault="000F534A" w:rsidP="0014757D">
            <w:pPr>
              <w:rPr>
                <w:sz w:val="20"/>
              </w:rPr>
            </w:pPr>
          </w:p>
          <w:p w:rsidR="000F534A" w:rsidRDefault="000F534A" w:rsidP="0014757D">
            <w:pPr>
              <w:rPr>
                <w:sz w:val="20"/>
              </w:rPr>
            </w:pPr>
          </w:p>
          <w:p w:rsidR="000F534A" w:rsidRDefault="000F534A" w:rsidP="0014757D">
            <w:pPr>
              <w:rPr>
                <w:sz w:val="20"/>
              </w:rPr>
            </w:pPr>
          </w:p>
          <w:p w:rsidR="000F534A" w:rsidRPr="00546A77" w:rsidRDefault="000F534A" w:rsidP="0014757D">
            <w:pPr>
              <w:rPr>
                <w:sz w:val="20"/>
              </w:rPr>
            </w:pPr>
          </w:p>
          <w:p w:rsidR="00546A77" w:rsidRPr="00546A77" w:rsidRDefault="00546A77" w:rsidP="0014757D"/>
        </w:tc>
        <w:tc>
          <w:tcPr>
            <w:tcW w:w="1977" w:type="pct"/>
            <w:gridSpan w:val="4"/>
          </w:tcPr>
          <w:p w:rsidR="00546A77" w:rsidRDefault="00546A77" w:rsidP="001475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Förteckning över bilagor</w:t>
            </w:r>
          </w:p>
          <w:p w:rsidR="00546A77" w:rsidRDefault="00546A77" w:rsidP="0014757D">
            <w:pPr>
              <w:rPr>
                <w:sz w:val="20"/>
                <w:szCs w:val="16"/>
              </w:rPr>
            </w:pPr>
          </w:p>
          <w:p w:rsidR="000F534A" w:rsidRDefault="000F534A" w:rsidP="0014757D">
            <w:pPr>
              <w:rPr>
                <w:sz w:val="20"/>
                <w:szCs w:val="16"/>
              </w:rPr>
            </w:pPr>
          </w:p>
          <w:p w:rsidR="000F534A" w:rsidRDefault="000F534A" w:rsidP="0014757D">
            <w:pPr>
              <w:rPr>
                <w:sz w:val="20"/>
                <w:szCs w:val="16"/>
              </w:rPr>
            </w:pPr>
          </w:p>
          <w:p w:rsidR="000F534A" w:rsidRDefault="000F534A" w:rsidP="0014757D">
            <w:pPr>
              <w:rPr>
                <w:sz w:val="20"/>
                <w:szCs w:val="16"/>
              </w:rPr>
            </w:pPr>
          </w:p>
          <w:p w:rsidR="000F534A" w:rsidRDefault="000F534A" w:rsidP="0014757D">
            <w:pPr>
              <w:rPr>
                <w:sz w:val="20"/>
                <w:szCs w:val="16"/>
              </w:rPr>
            </w:pPr>
          </w:p>
          <w:p w:rsidR="000F534A" w:rsidRDefault="000F534A" w:rsidP="0014757D">
            <w:pPr>
              <w:rPr>
                <w:sz w:val="20"/>
                <w:szCs w:val="16"/>
              </w:rPr>
            </w:pPr>
          </w:p>
          <w:p w:rsidR="000F534A" w:rsidRPr="00546A77" w:rsidRDefault="000F534A" w:rsidP="0014757D">
            <w:pPr>
              <w:rPr>
                <w:sz w:val="20"/>
                <w:szCs w:val="16"/>
              </w:rPr>
            </w:pPr>
          </w:p>
        </w:tc>
        <w:tc>
          <w:tcPr>
            <w:tcW w:w="1292" w:type="pct"/>
            <w:gridSpan w:val="2"/>
          </w:tcPr>
          <w:p w:rsidR="00546A77" w:rsidRDefault="00546A77" w:rsidP="0014757D">
            <w:pPr>
              <w:rPr>
                <w:b/>
                <w:sz w:val="16"/>
              </w:rPr>
            </w:pPr>
            <w:r w:rsidRPr="00546A77">
              <w:rPr>
                <w:b/>
                <w:sz w:val="16"/>
              </w:rPr>
              <w:t>Fullvärdeförsäkring finns hos:</w:t>
            </w:r>
          </w:p>
          <w:p w:rsidR="00546A77" w:rsidRDefault="00546A77" w:rsidP="0014757D">
            <w:pPr>
              <w:rPr>
                <w:sz w:val="20"/>
              </w:rPr>
            </w:pPr>
          </w:p>
          <w:p w:rsidR="00A01B4D" w:rsidRDefault="00A01B4D" w:rsidP="0014757D">
            <w:pPr>
              <w:rPr>
                <w:sz w:val="20"/>
              </w:rPr>
            </w:pPr>
          </w:p>
          <w:p w:rsidR="00A01B4D" w:rsidRPr="00546A77" w:rsidRDefault="00A01B4D" w:rsidP="0014757D">
            <w:pPr>
              <w:rPr>
                <w:sz w:val="20"/>
              </w:rPr>
            </w:pPr>
          </w:p>
        </w:tc>
      </w:tr>
      <w:tr w:rsidR="006E323A" w:rsidTr="006E323A">
        <w:tc>
          <w:tcPr>
            <w:tcW w:w="2112" w:type="pct"/>
            <w:gridSpan w:val="3"/>
          </w:tcPr>
          <w:p w:rsidR="000F534A" w:rsidRPr="00546A77" w:rsidRDefault="000F534A" w:rsidP="0014757D">
            <w:pPr>
              <w:rPr>
                <w:b/>
                <w:sz w:val="18"/>
              </w:rPr>
            </w:pPr>
            <w:r w:rsidRPr="000F534A">
              <w:rPr>
                <w:b/>
                <w:sz w:val="16"/>
                <w:szCs w:val="16"/>
              </w:rPr>
              <w:t>Anlitad entreprenör(er)</w:t>
            </w:r>
          </w:p>
          <w:p w:rsidR="000F534A" w:rsidRDefault="000F534A" w:rsidP="0014757D">
            <w:pPr>
              <w:rPr>
                <w:sz w:val="20"/>
              </w:rPr>
            </w:pPr>
          </w:p>
          <w:p w:rsidR="00A01B4D" w:rsidRDefault="00A01B4D" w:rsidP="0014757D">
            <w:pPr>
              <w:rPr>
                <w:sz w:val="20"/>
              </w:rPr>
            </w:pPr>
          </w:p>
          <w:p w:rsidR="00A01B4D" w:rsidRPr="00546A77" w:rsidRDefault="00A01B4D" w:rsidP="0014757D">
            <w:pPr>
              <w:rPr>
                <w:sz w:val="20"/>
              </w:rPr>
            </w:pPr>
          </w:p>
          <w:p w:rsidR="000F534A" w:rsidRPr="00546A77" w:rsidRDefault="000F534A" w:rsidP="0014757D"/>
        </w:tc>
        <w:tc>
          <w:tcPr>
            <w:tcW w:w="989" w:type="pct"/>
            <w:gridSpan w:val="2"/>
          </w:tcPr>
          <w:p w:rsidR="000F534A" w:rsidRDefault="000F534A" w:rsidP="0014757D">
            <w:pPr>
              <w:rPr>
                <w:b/>
                <w:sz w:val="16"/>
                <w:szCs w:val="16"/>
              </w:rPr>
            </w:pPr>
            <w:r w:rsidRPr="000F534A">
              <w:rPr>
                <w:b/>
                <w:sz w:val="16"/>
                <w:szCs w:val="16"/>
              </w:rPr>
              <w:t>Datum</w:t>
            </w:r>
          </w:p>
          <w:p w:rsidR="000F534A" w:rsidRPr="00546A77" w:rsidRDefault="000F534A" w:rsidP="0014757D">
            <w:pPr>
              <w:rPr>
                <w:sz w:val="20"/>
                <w:szCs w:val="16"/>
              </w:rPr>
            </w:pPr>
          </w:p>
        </w:tc>
        <w:tc>
          <w:tcPr>
            <w:tcW w:w="1900" w:type="pct"/>
            <w:gridSpan w:val="3"/>
          </w:tcPr>
          <w:p w:rsidR="000F534A" w:rsidRDefault="000F534A" w:rsidP="0014757D">
            <w:pPr>
              <w:rPr>
                <w:b/>
                <w:sz w:val="16"/>
              </w:rPr>
            </w:pPr>
            <w:r w:rsidRPr="000F534A">
              <w:rPr>
                <w:b/>
                <w:sz w:val="16"/>
              </w:rPr>
              <w:t>Bostadsrätts</w:t>
            </w:r>
            <w:r w:rsidR="00A01B4D">
              <w:rPr>
                <w:b/>
                <w:sz w:val="16"/>
              </w:rPr>
              <w:t>inne</w:t>
            </w:r>
            <w:r w:rsidRPr="000F534A">
              <w:rPr>
                <w:b/>
                <w:sz w:val="16"/>
              </w:rPr>
              <w:t>havares underskrift</w:t>
            </w:r>
          </w:p>
          <w:p w:rsidR="000F534A" w:rsidRPr="00546A77" w:rsidRDefault="000F534A" w:rsidP="0014757D">
            <w:pPr>
              <w:rPr>
                <w:sz w:val="20"/>
              </w:rPr>
            </w:pPr>
          </w:p>
        </w:tc>
      </w:tr>
      <w:tr w:rsidR="006E323A" w:rsidTr="006E323A">
        <w:tc>
          <w:tcPr>
            <w:tcW w:w="2112" w:type="pct"/>
            <w:gridSpan w:val="3"/>
          </w:tcPr>
          <w:p w:rsidR="000F534A" w:rsidRPr="00546A77" w:rsidRDefault="000F534A" w:rsidP="0014757D">
            <w:pPr>
              <w:rPr>
                <w:b/>
                <w:sz w:val="18"/>
              </w:rPr>
            </w:pPr>
            <w:r w:rsidRPr="000F534A">
              <w:rPr>
                <w:b/>
                <w:sz w:val="16"/>
                <w:szCs w:val="16"/>
              </w:rPr>
              <w:t>Beslut av Brf</w:t>
            </w:r>
          </w:p>
          <w:p w:rsidR="000F534A" w:rsidRPr="00546A77" w:rsidRDefault="000F534A" w:rsidP="0014757D">
            <w:pPr>
              <w:rPr>
                <w:sz w:val="20"/>
              </w:rPr>
            </w:pPr>
          </w:p>
          <w:p w:rsidR="000F534A" w:rsidRPr="000F534A" w:rsidRDefault="000F534A" w:rsidP="0014757D">
            <w:pPr>
              <w:rPr>
                <w:sz w:val="20"/>
              </w:rPr>
            </w:pPr>
          </w:p>
        </w:tc>
        <w:tc>
          <w:tcPr>
            <w:tcW w:w="989" w:type="pct"/>
            <w:gridSpan w:val="2"/>
          </w:tcPr>
          <w:p w:rsidR="000F534A" w:rsidRDefault="000F534A" w:rsidP="0014757D">
            <w:pPr>
              <w:rPr>
                <w:b/>
                <w:sz w:val="16"/>
                <w:szCs w:val="16"/>
              </w:rPr>
            </w:pPr>
            <w:r w:rsidRPr="000F534A">
              <w:rPr>
                <w:b/>
                <w:sz w:val="16"/>
                <w:szCs w:val="16"/>
              </w:rPr>
              <w:t>Ansökan beviljad</w:t>
            </w:r>
          </w:p>
          <w:p w:rsidR="000F534A" w:rsidRPr="00546A77" w:rsidRDefault="000F534A" w:rsidP="0014757D">
            <w:pPr>
              <w:rPr>
                <w:sz w:val="20"/>
                <w:szCs w:val="16"/>
              </w:rPr>
            </w:pPr>
          </w:p>
        </w:tc>
        <w:tc>
          <w:tcPr>
            <w:tcW w:w="1900" w:type="pct"/>
            <w:gridSpan w:val="3"/>
          </w:tcPr>
          <w:p w:rsidR="000F534A" w:rsidRDefault="000F534A" w:rsidP="0014757D">
            <w:pPr>
              <w:rPr>
                <w:b/>
                <w:sz w:val="16"/>
              </w:rPr>
            </w:pPr>
            <w:r w:rsidRPr="000F534A">
              <w:rPr>
                <w:b/>
                <w:sz w:val="16"/>
              </w:rPr>
              <w:t>Ansökan avslagen</w:t>
            </w:r>
          </w:p>
          <w:p w:rsidR="000F534A" w:rsidRPr="00546A77" w:rsidRDefault="000F534A" w:rsidP="0014757D">
            <w:pPr>
              <w:rPr>
                <w:sz w:val="20"/>
              </w:rPr>
            </w:pPr>
          </w:p>
        </w:tc>
      </w:tr>
      <w:tr w:rsidR="000F534A" w:rsidTr="006E323A">
        <w:tc>
          <w:tcPr>
            <w:tcW w:w="2491" w:type="pct"/>
            <w:gridSpan w:val="4"/>
          </w:tcPr>
          <w:p w:rsidR="000F534A" w:rsidRPr="00546A77" w:rsidRDefault="000F534A" w:rsidP="0014757D">
            <w:pPr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>Startdatum</w:t>
            </w:r>
          </w:p>
          <w:p w:rsidR="000F534A" w:rsidRPr="00546A77" w:rsidRDefault="000F534A" w:rsidP="0014757D">
            <w:pPr>
              <w:rPr>
                <w:sz w:val="20"/>
              </w:rPr>
            </w:pPr>
          </w:p>
          <w:p w:rsidR="000F534A" w:rsidRPr="000F534A" w:rsidRDefault="000F534A" w:rsidP="0014757D">
            <w:pPr>
              <w:rPr>
                <w:sz w:val="20"/>
              </w:rPr>
            </w:pPr>
          </w:p>
        </w:tc>
        <w:tc>
          <w:tcPr>
            <w:tcW w:w="2509" w:type="pct"/>
            <w:gridSpan w:val="4"/>
          </w:tcPr>
          <w:p w:rsidR="000F534A" w:rsidRDefault="000F534A" w:rsidP="001475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Slutdatum</w:t>
            </w:r>
          </w:p>
          <w:p w:rsidR="000F534A" w:rsidRPr="00546A77" w:rsidRDefault="000F534A" w:rsidP="000F534A">
            <w:pPr>
              <w:rPr>
                <w:sz w:val="20"/>
              </w:rPr>
            </w:pPr>
          </w:p>
        </w:tc>
      </w:tr>
      <w:tr w:rsidR="000F534A" w:rsidTr="00A01B4D">
        <w:tc>
          <w:tcPr>
            <w:tcW w:w="5000" w:type="pct"/>
            <w:gridSpan w:val="8"/>
          </w:tcPr>
          <w:p w:rsidR="000F534A" w:rsidRPr="000F534A" w:rsidRDefault="000F534A" w:rsidP="00546A77">
            <w:pPr>
              <w:rPr>
                <w:b/>
                <w:sz w:val="16"/>
              </w:rPr>
            </w:pPr>
            <w:r w:rsidRPr="000F534A">
              <w:rPr>
                <w:b/>
                <w:sz w:val="16"/>
              </w:rPr>
              <w:t>Skäl till beslut</w:t>
            </w:r>
          </w:p>
          <w:p w:rsidR="000F534A" w:rsidRDefault="000F534A" w:rsidP="00546A77"/>
          <w:p w:rsidR="00A01B4D" w:rsidRPr="00396652" w:rsidRDefault="00A01B4D" w:rsidP="00546A77"/>
          <w:p w:rsidR="000F534A" w:rsidRDefault="000F534A" w:rsidP="00546A77">
            <w:pPr>
              <w:rPr>
                <w:b/>
              </w:rPr>
            </w:pPr>
          </w:p>
        </w:tc>
      </w:tr>
      <w:tr w:rsidR="00396652" w:rsidTr="00A01B4D">
        <w:tc>
          <w:tcPr>
            <w:tcW w:w="5000" w:type="pct"/>
            <w:gridSpan w:val="8"/>
          </w:tcPr>
          <w:p w:rsidR="00396652" w:rsidRPr="00396652" w:rsidRDefault="00396652" w:rsidP="003966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</w:r>
            <w:r w:rsidRPr="00396652">
              <w:rPr>
                <w:b/>
                <w:sz w:val="18"/>
              </w:rPr>
              <w:t xml:space="preserve">Undertecknad medlem förbinder sig att utföra ombyggnad enligt denna ansökan, på ett fackmannamässigt sätt och att el och </w:t>
            </w:r>
            <w:proofErr w:type="spellStart"/>
            <w:r w:rsidRPr="00396652">
              <w:rPr>
                <w:b/>
                <w:sz w:val="18"/>
              </w:rPr>
              <w:t>vvs-installationer</w:t>
            </w:r>
            <w:proofErr w:type="spellEnd"/>
            <w:r w:rsidRPr="00396652">
              <w:rPr>
                <w:b/>
                <w:sz w:val="18"/>
              </w:rPr>
              <w:t xml:space="preserve"> </w:t>
            </w:r>
            <w:proofErr w:type="gramStart"/>
            <w:r w:rsidRPr="00396652">
              <w:rPr>
                <w:b/>
                <w:sz w:val="18"/>
              </w:rPr>
              <w:t>utföres</w:t>
            </w:r>
            <w:proofErr w:type="gramEnd"/>
            <w:r w:rsidRPr="00396652">
              <w:rPr>
                <w:b/>
                <w:sz w:val="18"/>
              </w:rPr>
              <w:t xml:space="preserve"> av utbildad fackman.</w:t>
            </w:r>
          </w:p>
          <w:p w:rsidR="00396652" w:rsidRPr="00396652" w:rsidRDefault="00396652" w:rsidP="00396652">
            <w:pPr>
              <w:rPr>
                <w:b/>
                <w:sz w:val="18"/>
              </w:rPr>
            </w:pPr>
          </w:p>
          <w:p w:rsidR="00396652" w:rsidRPr="00396652" w:rsidRDefault="00396652" w:rsidP="00396652">
            <w:pPr>
              <w:rPr>
                <w:b/>
                <w:sz w:val="18"/>
              </w:rPr>
            </w:pPr>
            <w:r w:rsidRPr="00396652">
              <w:rPr>
                <w:b/>
                <w:sz w:val="18"/>
              </w:rPr>
              <w:t>Om du som medlem driver ombyggnad i egen regi, det vill säga utan att anlita byggfirma, så tänk på att du är ansvarig för eventu</w:t>
            </w:r>
            <w:r w:rsidRPr="00396652">
              <w:rPr>
                <w:b/>
                <w:sz w:val="18"/>
              </w:rPr>
              <w:softHyphen/>
              <w:t>ella framtida skador som kan bero på dåligt utfört hantverk till exempel läckgage i badrum sprickor i väggar med mera.</w:t>
            </w:r>
          </w:p>
          <w:p w:rsidR="00396652" w:rsidRPr="00396652" w:rsidRDefault="00396652" w:rsidP="00396652">
            <w:pPr>
              <w:rPr>
                <w:b/>
                <w:sz w:val="18"/>
              </w:rPr>
            </w:pPr>
          </w:p>
          <w:p w:rsidR="00396652" w:rsidRPr="00396652" w:rsidRDefault="00396652" w:rsidP="00396652">
            <w:pPr>
              <w:rPr>
                <w:sz w:val="20"/>
                <w:szCs w:val="20"/>
              </w:rPr>
            </w:pPr>
            <w:r w:rsidRPr="00396652">
              <w:rPr>
                <w:b/>
                <w:sz w:val="18"/>
              </w:rPr>
              <w:t xml:space="preserve">Observera: Vad som gäller vid renovering/ombyggnad eller förändring av lägenhet, se föreningens stadgar § 7 och vissa delar av § 5. Samt föreningens ordningsregler. OBS hissar får </w:t>
            </w:r>
            <w:proofErr w:type="gramStart"/>
            <w:r w:rsidRPr="00396652">
              <w:rPr>
                <w:b/>
                <w:sz w:val="18"/>
              </w:rPr>
              <w:t>ej</w:t>
            </w:r>
            <w:proofErr w:type="gramEnd"/>
            <w:r w:rsidRPr="00396652">
              <w:rPr>
                <w:b/>
                <w:sz w:val="18"/>
              </w:rPr>
              <w:t xml:space="preserve"> användas för transporter av byggmaterial eller byggsopor.</w:t>
            </w:r>
            <w:r>
              <w:rPr>
                <w:b/>
                <w:sz w:val="18"/>
              </w:rPr>
              <w:br/>
            </w:r>
          </w:p>
        </w:tc>
      </w:tr>
      <w:tr w:rsidR="006E323A" w:rsidTr="006E323A">
        <w:tc>
          <w:tcPr>
            <w:tcW w:w="2112" w:type="pct"/>
            <w:gridSpan w:val="3"/>
          </w:tcPr>
          <w:p w:rsidR="00396652" w:rsidRPr="00546A77" w:rsidRDefault="00396652" w:rsidP="0014757D">
            <w:pPr>
              <w:rPr>
                <w:b/>
                <w:sz w:val="18"/>
              </w:rPr>
            </w:pPr>
            <w:r>
              <w:rPr>
                <w:b/>
                <w:sz w:val="16"/>
                <w:szCs w:val="16"/>
              </w:rPr>
              <w:t>Underskrift</w:t>
            </w:r>
          </w:p>
          <w:p w:rsidR="00396652" w:rsidRDefault="00396652" w:rsidP="0014757D">
            <w:pPr>
              <w:rPr>
                <w:sz w:val="20"/>
              </w:rPr>
            </w:pPr>
          </w:p>
          <w:p w:rsidR="00396652" w:rsidRPr="00546A77" w:rsidRDefault="00396652" w:rsidP="0014757D">
            <w:pPr>
              <w:rPr>
                <w:sz w:val="20"/>
              </w:rPr>
            </w:pPr>
          </w:p>
          <w:p w:rsidR="00396652" w:rsidRPr="00546A77" w:rsidRDefault="00396652" w:rsidP="0014757D"/>
        </w:tc>
        <w:tc>
          <w:tcPr>
            <w:tcW w:w="989" w:type="pct"/>
            <w:gridSpan w:val="2"/>
          </w:tcPr>
          <w:p w:rsidR="00396652" w:rsidRDefault="00396652" w:rsidP="0014757D">
            <w:pPr>
              <w:rPr>
                <w:b/>
                <w:sz w:val="16"/>
                <w:szCs w:val="16"/>
              </w:rPr>
            </w:pPr>
            <w:r w:rsidRPr="000F534A">
              <w:rPr>
                <w:b/>
                <w:sz w:val="16"/>
                <w:szCs w:val="16"/>
              </w:rPr>
              <w:t>Datum</w:t>
            </w:r>
          </w:p>
          <w:p w:rsidR="00396652" w:rsidRPr="00546A77" w:rsidRDefault="00396652" w:rsidP="0014757D">
            <w:pPr>
              <w:rPr>
                <w:sz w:val="20"/>
                <w:szCs w:val="16"/>
              </w:rPr>
            </w:pPr>
          </w:p>
        </w:tc>
        <w:tc>
          <w:tcPr>
            <w:tcW w:w="1900" w:type="pct"/>
            <w:gridSpan w:val="3"/>
          </w:tcPr>
          <w:p w:rsidR="00396652" w:rsidRDefault="00396652" w:rsidP="0014757D">
            <w:pPr>
              <w:rPr>
                <w:b/>
                <w:sz w:val="16"/>
              </w:rPr>
            </w:pPr>
            <w:r w:rsidRPr="00396652">
              <w:rPr>
                <w:b/>
                <w:sz w:val="16"/>
              </w:rPr>
              <w:t>Brf Flustret 19</w:t>
            </w:r>
          </w:p>
          <w:p w:rsidR="00396652" w:rsidRDefault="00396652" w:rsidP="0014757D">
            <w:pPr>
              <w:rPr>
                <w:sz w:val="20"/>
              </w:rPr>
            </w:pPr>
          </w:p>
          <w:p w:rsidR="00396652" w:rsidRPr="00546A77" w:rsidRDefault="00396652" w:rsidP="0014757D">
            <w:pPr>
              <w:rPr>
                <w:sz w:val="20"/>
              </w:rPr>
            </w:pPr>
          </w:p>
        </w:tc>
      </w:tr>
    </w:tbl>
    <w:p w:rsidR="006E323A" w:rsidRDefault="006E323A" w:rsidP="006E323A">
      <w:pPr>
        <w:spacing w:after="0" w:line="240" w:lineRule="auto"/>
      </w:pPr>
    </w:p>
    <w:p w:rsidR="006E323A" w:rsidRDefault="006E323A" w:rsidP="006E323A">
      <w:pPr>
        <w:spacing w:after="0" w:line="240" w:lineRule="auto"/>
      </w:pPr>
      <w:bookmarkStart w:id="0" w:name="_GoBack"/>
      <w:bookmarkEnd w:id="0"/>
    </w:p>
    <w:p w:rsidR="006E323A" w:rsidRDefault="006E323A" w:rsidP="006E323A">
      <w:pPr>
        <w:spacing w:after="0" w:line="240" w:lineRule="auto"/>
      </w:pPr>
    </w:p>
    <w:tbl>
      <w:tblPr>
        <w:tblStyle w:val="Tabellrutnt"/>
        <w:tblW w:w="5003" w:type="pct"/>
        <w:tblLook w:val="04A0"/>
      </w:tblPr>
      <w:tblGrid>
        <w:gridCol w:w="2388"/>
        <w:gridCol w:w="1253"/>
        <w:gridCol w:w="2227"/>
        <w:gridCol w:w="1026"/>
        <w:gridCol w:w="2400"/>
      </w:tblGrid>
      <w:tr w:rsidR="006E323A" w:rsidTr="006E323A">
        <w:tc>
          <w:tcPr>
            <w:tcW w:w="1285" w:type="pct"/>
          </w:tcPr>
          <w:p w:rsidR="00546A77" w:rsidRDefault="00197FBF" w:rsidP="00546A77">
            <w:pPr>
              <w:rPr>
                <w:b/>
              </w:rPr>
            </w:pPr>
            <w:r>
              <w:rPr>
                <w:b/>
              </w:rPr>
              <w:t>Åtgärd</w:t>
            </w:r>
          </w:p>
        </w:tc>
        <w:tc>
          <w:tcPr>
            <w:tcW w:w="674" w:type="pct"/>
          </w:tcPr>
          <w:p w:rsidR="00546A77" w:rsidRDefault="00197FBF" w:rsidP="00197FBF">
            <w:pPr>
              <w:rPr>
                <w:b/>
              </w:rPr>
            </w:pPr>
            <w:proofErr w:type="spellStart"/>
            <w:r>
              <w:rPr>
                <w:b/>
              </w:rPr>
              <w:t>Anm.plikt</w:t>
            </w:r>
            <w:proofErr w:type="spellEnd"/>
          </w:p>
        </w:tc>
        <w:tc>
          <w:tcPr>
            <w:tcW w:w="1198" w:type="pct"/>
          </w:tcPr>
          <w:p w:rsidR="00546A77" w:rsidRDefault="00197FBF" w:rsidP="00546A77">
            <w:pPr>
              <w:rPr>
                <w:b/>
              </w:rPr>
            </w:pPr>
            <w:r>
              <w:rPr>
                <w:b/>
              </w:rPr>
              <w:t>Godkänd entreprenör</w:t>
            </w:r>
          </w:p>
        </w:tc>
        <w:tc>
          <w:tcPr>
            <w:tcW w:w="552" w:type="pct"/>
          </w:tcPr>
          <w:p w:rsidR="00546A77" w:rsidRDefault="00197FBF" w:rsidP="00546A77">
            <w:pPr>
              <w:rPr>
                <w:b/>
              </w:rPr>
            </w:pPr>
            <w:r>
              <w:rPr>
                <w:b/>
              </w:rPr>
              <w:t>Bygglov</w:t>
            </w:r>
          </w:p>
        </w:tc>
        <w:tc>
          <w:tcPr>
            <w:tcW w:w="1292" w:type="pct"/>
          </w:tcPr>
          <w:p w:rsidR="00546A77" w:rsidRDefault="00197FBF" w:rsidP="00546A77">
            <w:pPr>
              <w:rPr>
                <w:b/>
              </w:rPr>
            </w:pPr>
            <w:r>
              <w:rPr>
                <w:b/>
              </w:rPr>
              <w:t>Tänk på</w:t>
            </w:r>
          </w:p>
        </w:tc>
      </w:tr>
      <w:tr w:rsidR="006E323A" w:rsidRPr="00197FBF" w:rsidTr="006E323A">
        <w:tc>
          <w:tcPr>
            <w:tcW w:w="1285" w:type="pct"/>
          </w:tcPr>
          <w:p w:rsidR="00546A77" w:rsidRPr="00197FBF" w:rsidRDefault="00197FBF" w:rsidP="00546A77">
            <w:r w:rsidRPr="00197FBF">
              <w:t>Nytt golv</w:t>
            </w:r>
          </w:p>
        </w:tc>
        <w:tc>
          <w:tcPr>
            <w:tcW w:w="674" w:type="pct"/>
          </w:tcPr>
          <w:p w:rsidR="00546A77" w:rsidRP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546A77" w:rsidRPr="00197FBF" w:rsidRDefault="00546A77" w:rsidP="00546A77"/>
        </w:tc>
        <w:tc>
          <w:tcPr>
            <w:tcW w:w="552" w:type="pct"/>
          </w:tcPr>
          <w:p w:rsidR="00546A77" w:rsidRPr="00197FBF" w:rsidRDefault="00546A77" w:rsidP="00546A77"/>
        </w:tc>
        <w:tc>
          <w:tcPr>
            <w:tcW w:w="1292" w:type="pct"/>
          </w:tcPr>
          <w:p w:rsidR="00546A77" w:rsidRPr="00197FBF" w:rsidRDefault="00FB7145" w:rsidP="00546A77">
            <w:r>
              <w:t>G</w:t>
            </w:r>
            <w:r w:rsidR="00197FBF">
              <w:t>olvet höjs ca 4 cm vilket medför att balkongdörr måste sågas av.</w:t>
            </w:r>
          </w:p>
        </w:tc>
      </w:tr>
      <w:tr w:rsidR="006E323A" w:rsidRPr="00197FBF" w:rsidTr="006E323A">
        <w:tc>
          <w:tcPr>
            <w:tcW w:w="1285" w:type="pct"/>
          </w:tcPr>
          <w:p w:rsidR="00546A77" w:rsidRPr="00197FBF" w:rsidRDefault="00197FBF" w:rsidP="00546A77">
            <w:r>
              <w:t xml:space="preserve">Rivning av vägg, </w:t>
            </w:r>
            <w:proofErr w:type="gramStart"/>
            <w:r>
              <w:t>ej</w:t>
            </w:r>
            <w:proofErr w:type="gramEnd"/>
            <w:r>
              <w:t xml:space="preserve"> bärande</w:t>
            </w:r>
          </w:p>
        </w:tc>
        <w:tc>
          <w:tcPr>
            <w:tcW w:w="674" w:type="pct"/>
          </w:tcPr>
          <w:p w:rsidR="00546A77" w:rsidRP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546A77" w:rsidRPr="00197FBF" w:rsidRDefault="00546A77" w:rsidP="00546A77"/>
        </w:tc>
        <w:tc>
          <w:tcPr>
            <w:tcW w:w="552" w:type="pct"/>
          </w:tcPr>
          <w:p w:rsidR="00546A77" w:rsidRPr="00197FBF" w:rsidRDefault="00546A77" w:rsidP="00546A77"/>
        </w:tc>
        <w:tc>
          <w:tcPr>
            <w:tcW w:w="1292" w:type="pct"/>
          </w:tcPr>
          <w:p w:rsidR="00546A77" w:rsidRPr="00197FBF" w:rsidRDefault="00546A77" w:rsidP="00546A77"/>
        </w:tc>
      </w:tr>
      <w:tr w:rsidR="006E323A" w:rsidRPr="00197FBF" w:rsidTr="006E323A">
        <w:tc>
          <w:tcPr>
            <w:tcW w:w="1285" w:type="pct"/>
          </w:tcPr>
          <w:p w:rsidR="00546A77" w:rsidRPr="00197FBF" w:rsidRDefault="00197FBF" w:rsidP="00197FBF">
            <w:pPr>
              <w:ind w:left="23"/>
            </w:pPr>
            <w:r>
              <w:t>Rivning av bärande vägg</w:t>
            </w:r>
          </w:p>
        </w:tc>
        <w:tc>
          <w:tcPr>
            <w:tcW w:w="674" w:type="pct"/>
          </w:tcPr>
          <w:p w:rsidR="00546A77" w:rsidRP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546A77" w:rsidRPr="00197FBF" w:rsidRDefault="00546A77" w:rsidP="00546A77"/>
        </w:tc>
        <w:tc>
          <w:tcPr>
            <w:tcW w:w="552" w:type="pct"/>
          </w:tcPr>
          <w:p w:rsidR="00546A77" w:rsidRPr="00197FBF" w:rsidRDefault="00197FBF" w:rsidP="00546A77">
            <w:r>
              <w:t>Ja</w:t>
            </w:r>
          </w:p>
        </w:tc>
        <w:tc>
          <w:tcPr>
            <w:tcW w:w="1292" w:type="pct"/>
          </w:tcPr>
          <w:p w:rsidR="00546A77" w:rsidRDefault="00FB7145" w:rsidP="00197FBF">
            <w:r>
              <w:t>Kommunens b</w:t>
            </w:r>
            <w:r w:rsidR="00197FBF">
              <w:t>ygglov krävs.</w:t>
            </w:r>
          </w:p>
          <w:p w:rsidR="00197FBF" w:rsidRDefault="00197FBF" w:rsidP="00197FBF"/>
          <w:p w:rsidR="00197FBF" w:rsidRPr="00197FBF" w:rsidRDefault="00197FBF" w:rsidP="00197FBF">
            <w:r>
              <w:t>Avväxling med eldfast järnbalk krävs.</w:t>
            </w:r>
          </w:p>
        </w:tc>
      </w:tr>
      <w:tr w:rsidR="00197FBF" w:rsidRPr="00197FBF" w:rsidTr="006E323A">
        <w:tc>
          <w:tcPr>
            <w:tcW w:w="1285" w:type="pct"/>
          </w:tcPr>
          <w:p w:rsidR="00197FBF" w:rsidRDefault="00197FBF" w:rsidP="00197FBF">
            <w:pPr>
              <w:ind w:left="23"/>
            </w:pPr>
            <w:r>
              <w:t>Ventilation</w:t>
            </w:r>
          </w:p>
        </w:tc>
        <w:tc>
          <w:tcPr>
            <w:tcW w:w="674" w:type="pct"/>
          </w:tcPr>
          <w:p w:rsid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197FBF" w:rsidRPr="00197FBF" w:rsidRDefault="00197FBF" w:rsidP="00546A77"/>
        </w:tc>
        <w:tc>
          <w:tcPr>
            <w:tcW w:w="552" w:type="pct"/>
          </w:tcPr>
          <w:p w:rsidR="00197FBF" w:rsidRDefault="00197FBF" w:rsidP="00546A77"/>
        </w:tc>
        <w:tc>
          <w:tcPr>
            <w:tcW w:w="1292" w:type="pct"/>
          </w:tcPr>
          <w:p w:rsidR="00197FBF" w:rsidRDefault="00197FBF" w:rsidP="00197FBF">
            <w:r>
              <w:t>Om två ventilations</w:t>
            </w:r>
            <w:r>
              <w:softHyphen/>
              <w:t>kanaler finns så måste båda kanalerna användas.</w:t>
            </w:r>
          </w:p>
        </w:tc>
      </w:tr>
      <w:tr w:rsidR="00197FBF" w:rsidRPr="00197FBF" w:rsidTr="006E323A">
        <w:tc>
          <w:tcPr>
            <w:tcW w:w="1285" w:type="pct"/>
          </w:tcPr>
          <w:p w:rsidR="00197FBF" w:rsidRPr="00197FBF" w:rsidRDefault="00197FBF" w:rsidP="00197FBF">
            <w:pPr>
              <w:ind w:left="23"/>
              <w:rPr>
                <w:b/>
              </w:rPr>
            </w:pPr>
            <w:r>
              <w:t>Flytt av kök</w:t>
            </w:r>
          </w:p>
        </w:tc>
        <w:tc>
          <w:tcPr>
            <w:tcW w:w="674" w:type="pct"/>
          </w:tcPr>
          <w:p w:rsid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197FBF" w:rsidRPr="00197FBF" w:rsidRDefault="00197FBF" w:rsidP="00546A77"/>
        </w:tc>
        <w:tc>
          <w:tcPr>
            <w:tcW w:w="552" w:type="pct"/>
          </w:tcPr>
          <w:p w:rsidR="00197FBF" w:rsidRDefault="00197FBF" w:rsidP="00546A77">
            <w:r>
              <w:t>Ja</w:t>
            </w:r>
          </w:p>
        </w:tc>
        <w:tc>
          <w:tcPr>
            <w:tcW w:w="1292" w:type="pct"/>
          </w:tcPr>
          <w:p w:rsidR="00197FBF" w:rsidRDefault="00197FBF" w:rsidP="00197FBF"/>
        </w:tc>
      </w:tr>
      <w:tr w:rsidR="00197FBF" w:rsidRPr="00197FBF" w:rsidTr="006E323A">
        <w:tc>
          <w:tcPr>
            <w:tcW w:w="1285" w:type="pct"/>
          </w:tcPr>
          <w:p w:rsidR="00197FBF" w:rsidRDefault="00197FBF" w:rsidP="00197FBF">
            <w:pPr>
              <w:ind w:left="23"/>
            </w:pPr>
            <w:r>
              <w:t>Ny rördragning</w:t>
            </w:r>
          </w:p>
        </w:tc>
        <w:tc>
          <w:tcPr>
            <w:tcW w:w="674" w:type="pct"/>
          </w:tcPr>
          <w:p w:rsid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197FBF" w:rsidRPr="00197FBF" w:rsidRDefault="00197FBF" w:rsidP="00546A77"/>
        </w:tc>
        <w:tc>
          <w:tcPr>
            <w:tcW w:w="552" w:type="pct"/>
          </w:tcPr>
          <w:p w:rsidR="00197FBF" w:rsidRDefault="00197FBF" w:rsidP="00546A77"/>
        </w:tc>
        <w:tc>
          <w:tcPr>
            <w:tcW w:w="1292" w:type="pct"/>
          </w:tcPr>
          <w:p w:rsidR="00197FBF" w:rsidRDefault="00FB7145" w:rsidP="00197FBF">
            <w:r>
              <w:t>Endast godkänd rörfirma ska anlitas.</w:t>
            </w:r>
          </w:p>
        </w:tc>
      </w:tr>
      <w:tr w:rsidR="00197FBF" w:rsidRPr="00197FBF" w:rsidTr="006E323A">
        <w:tc>
          <w:tcPr>
            <w:tcW w:w="1285" w:type="pct"/>
          </w:tcPr>
          <w:p w:rsidR="00197FBF" w:rsidRPr="00197FBF" w:rsidRDefault="00197FBF" w:rsidP="00197FBF">
            <w:pPr>
              <w:ind w:left="23"/>
              <w:rPr>
                <w:b/>
              </w:rPr>
            </w:pPr>
            <w:r>
              <w:t>Elinstallation</w:t>
            </w:r>
          </w:p>
        </w:tc>
        <w:tc>
          <w:tcPr>
            <w:tcW w:w="674" w:type="pct"/>
          </w:tcPr>
          <w:p w:rsid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197FBF" w:rsidRPr="00197FBF" w:rsidRDefault="00197FBF" w:rsidP="00546A77"/>
        </w:tc>
        <w:tc>
          <w:tcPr>
            <w:tcW w:w="552" w:type="pct"/>
          </w:tcPr>
          <w:p w:rsidR="00197FBF" w:rsidRDefault="00197FBF" w:rsidP="00546A77"/>
        </w:tc>
        <w:tc>
          <w:tcPr>
            <w:tcW w:w="1292" w:type="pct"/>
          </w:tcPr>
          <w:p w:rsidR="00FB7145" w:rsidRDefault="00FB7145" w:rsidP="00197FBF">
            <w:r>
              <w:t>Endast godkänd installatör ska anlitas.</w:t>
            </w:r>
          </w:p>
          <w:p w:rsidR="00FB7145" w:rsidRDefault="00FB7145" w:rsidP="00197FBF"/>
          <w:p w:rsidR="00197FBF" w:rsidRDefault="00197FBF" w:rsidP="00197FBF">
            <w:r>
              <w:t>3-fas får inte dras in i lägenheterna.</w:t>
            </w:r>
          </w:p>
        </w:tc>
      </w:tr>
      <w:tr w:rsidR="00197FBF" w:rsidRPr="00197FBF" w:rsidTr="006E323A">
        <w:tc>
          <w:tcPr>
            <w:tcW w:w="1285" w:type="pct"/>
          </w:tcPr>
          <w:p w:rsidR="00197FBF" w:rsidRDefault="00197FBF" w:rsidP="00197FBF">
            <w:pPr>
              <w:ind w:left="23"/>
            </w:pPr>
            <w:r>
              <w:t>Nytt badrum</w:t>
            </w:r>
          </w:p>
        </w:tc>
        <w:tc>
          <w:tcPr>
            <w:tcW w:w="674" w:type="pct"/>
          </w:tcPr>
          <w:p w:rsidR="00197FBF" w:rsidRDefault="00FB7145" w:rsidP="00546A77">
            <w:r>
              <w:t>Ja</w:t>
            </w:r>
          </w:p>
        </w:tc>
        <w:tc>
          <w:tcPr>
            <w:tcW w:w="1198" w:type="pct"/>
          </w:tcPr>
          <w:p w:rsidR="00197FBF" w:rsidRPr="00197FBF" w:rsidRDefault="00197FBF" w:rsidP="00546A77"/>
        </w:tc>
        <w:tc>
          <w:tcPr>
            <w:tcW w:w="552" w:type="pct"/>
          </w:tcPr>
          <w:p w:rsidR="00197FBF" w:rsidRDefault="00197FBF" w:rsidP="00546A77"/>
        </w:tc>
        <w:tc>
          <w:tcPr>
            <w:tcW w:w="1292" w:type="pct"/>
          </w:tcPr>
          <w:p w:rsidR="00197FBF" w:rsidRDefault="00197FBF" w:rsidP="00197FBF">
            <w:r>
              <w:t>Bostadsrättsföreningens kravspecifikation gäller.</w:t>
            </w:r>
          </w:p>
        </w:tc>
      </w:tr>
      <w:tr w:rsidR="00FB7145" w:rsidRPr="00197FBF" w:rsidTr="006E323A">
        <w:tc>
          <w:tcPr>
            <w:tcW w:w="1285" w:type="pct"/>
          </w:tcPr>
          <w:p w:rsidR="00FB7145" w:rsidRPr="00FB7145" w:rsidRDefault="00FB7145" w:rsidP="00FB7145">
            <w:pPr>
              <w:ind w:left="23"/>
              <w:rPr>
                <w:b/>
              </w:rPr>
            </w:pPr>
            <w:r>
              <w:t>Ommålning/tapetsering</w:t>
            </w:r>
          </w:p>
        </w:tc>
        <w:tc>
          <w:tcPr>
            <w:tcW w:w="674" w:type="pct"/>
          </w:tcPr>
          <w:p w:rsidR="00FB7145" w:rsidRDefault="00FB7145" w:rsidP="00546A77">
            <w:r>
              <w:t>Nej</w:t>
            </w:r>
          </w:p>
        </w:tc>
        <w:tc>
          <w:tcPr>
            <w:tcW w:w="1198" w:type="pct"/>
          </w:tcPr>
          <w:p w:rsidR="00FB7145" w:rsidRPr="00197FBF" w:rsidRDefault="00FB7145" w:rsidP="00546A77"/>
        </w:tc>
        <w:tc>
          <w:tcPr>
            <w:tcW w:w="552" w:type="pct"/>
          </w:tcPr>
          <w:p w:rsidR="00FB7145" w:rsidRDefault="00FB7145" w:rsidP="00546A77"/>
        </w:tc>
        <w:tc>
          <w:tcPr>
            <w:tcW w:w="1292" w:type="pct"/>
          </w:tcPr>
          <w:p w:rsidR="00FB7145" w:rsidRDefault="00FB7145" w:rsidP="00197FBF"/>
        </w:tc>
      </w:tr>
      <w:tr w:rsidR="00197FBF" w:rsidRPr="00197FBF" w:rsidTr="006E323A">
        <w:tc>
          <w:tcPr>
            <w:tcW w:w="1285" w:type="pct"/>
          </w:tcPr>
          <w:p w:rsidR="00197FBF" w:rsidRDefault="00197FBF" w:rsidP="00197FBF">
            <w:pPr>
              <w:ind w:left="23"/>
            </w:pPr>
            <w:r>
              <w:t>Sänkning av tak med inbyggda spotlights</w:t>
            </w:r>
          </w:p>
        </w:tc>
        <w:tc>
          <w:tcPr>
            <w:tcW w:w="674" w:type="pct"/>
          </w:tcPr>
          <w:p w:rsidR="00197FBF" w:rsidRDefault="00197FBF" w:rsidP="00546A77">
            <w:r>
              <w:t>Ja</w:t>
            </w:r>
          </w:p>
        </w:tc>
        <w:tc>
          <w:tcPr>
            <w:tcW w:w="1198" w:type="pct"/>
          </w:tcPr>
          <w:p w:rsidR="00197FBF" w:rsidRPr="00197FBF" w:rsidRDefault="00197FBF" w:rsidP="00546A77"/>
        </w:tc>
        <w:tc>
          <w:tcPr>
            <w:tcW w:w="552" w:type="pct"/>
          </w:tcPr>
          <w:p w:rsidR="00197FBF" w:rsidRDefault="00197FBF" w:rsidP="00546A77"/>
        </w:tc>
        <w:tc>
          <w:tcPr>
            <w:tcW w:w="1292" w:type="pct"/>
          </w:tcPr>
          <w:p w:rsidR="00197FBF" w:rsidRDefault="00197FBF" w:rsidP="00197FBF">
            <w:r>
              <w:t>Reko</w:t>
            </w:r>
            <w:r w:rsidR="00FB7145">
              <w:t>m</w:t>
            </w:r>
            <w:r>
              <w:t xml:space="preserve">menderas </w:t>
            </w:r>
            <w:proofErr w:type="gramStart"/>
            <w:r>
              <w:t>ej</w:t>
            </w:r>
            <w:proofErr w:type="gramEnd"/>
            <w:r>
              <w:t xml:space="preserve"> på grund av att eventuella lä</w:t>
            </w:r>
            <w:r w:rsidR="00FB7145">
              <w:t>c</w:t>
            </w:r>
            <w:r>
              <w:t>kage från våningen ovanför blir svåra att hantera.</w:t>
            </w:r>
          </w:p>
        </w:tc>
      </w:tr>
    </w:tbl>
    <w:p w:rsidR="00197FBF" w:rsidRDefault="00197FBF" w:rsidP="00546A77">
      <w:pPr>
        <w:rPr>
          <w:b/>
        </w:rPr>
      </w:pPr>
    </w:p>
    <w:p w:rsidR="00197FBF" w:rsidRDefault="00197FBF">
      <w:pPr>
        <w:rPr>
          <w:b/>
        </w:rPr>
        <w:sectPr w:rsidR="00197FBF" w:rsidSect="00546A77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843" w:right="1417" w:bottom="1417" w:left="1417" w:header="568" w:footer="708" w:gutter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/>
      </w:tblPr>
      <w:tblGrid>
        <w:gridCol w:w="9212"/>
      </w:tblGrid>
      <w:tr w:rsidR="00197FBF" w:rsidTr="00197FBF">
        <w:tc>
          <w:tcPr>
            <w:tcW w:w="9212" w:type="dxa"/>
          </w:tcPr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</w:tc>
      </w:tr>
      <w:tr w:rsidR="00197FBF" w:rsidTr="00197FBF">
        <w:tc>
          <w:tcPr>
            <w:tcW w:w="9212" w:type="dxa"/>
          </w:tcPr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  <w:p w:rsidR="00197FBF" w:rsidRDefault="00197FBF" w:rsidP="00197FBF">
            <w:pPr>
              <w:rPr>
                <w:b/>
              </w:rPr>
            </w:pPr>
          </w:p>
        </w:tc>
      </w:tr>
    </w:tbl>
    <w:p w:rsidR="00546A77" w:rsidRPr="00546A77" w:rsidRDefault="00546A77" w:rsidP="00197FBF">
      <w:pPr>
        <w:rPr>
          <w:b/>
        </w:rPr>
      </w:pPr>
    </w:p>
    <w:sectPr w:rsidR="00546A77" w:rsidRPr="00546A77" w:rsidSect="00546A77">
      <w:headerReference w:type="first" r:id="rId11"/>
      <w:pgSz w:w="11906" w:h="16838"/>
      <w:pgMar w:top="1843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71" w:rsidRDefault="00BE3C71" w:rsidP="00546A77">
      <w:pPr>
        <w:spacing w:after="0" w:line="240" w:lineRule="auto"/>
      </w:pPr>
      <w:r>
        <w:separator/>
      </w:r>
    </w:p>
  </w:endnote>
  <w:endnote w:type="continuationSeparator" w:id="0">
    <w:p w:rsidR="00BE3C71" w:rsidRDefault="00BE3C71" w:rsidP="005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4A" w:rsidRDefault="00362E05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6" o:spid="_x0000_s4097" type="#_x0000_t202" style="position:absolute;margin-left:567pt;margin-top:637.9pt;width:14.25pt;height:117.1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6drgIAAKwFAAAOAAAAZHJzL2Uyb0RvYy54bWysVG1vmzAQ/j5p/8Hyd8rLCAFUUrUhTJO6&#10;F6ndD3DABGtgM9sJVNP++84mpEmrSdM2PlhnfH7unrvHd30zdi06UKmY4Bn2rzyMKC9Fxfguw18f&#10;CyfGSGnCK9IKTjP8RBW+Wb19cz30KQ1EI9qKSgQgXKVDn+FG6z51XVU2tCPqSvSUw2EtZEc0bOXO&#10;rSQZAL1r3cDzIncQsuqlKKlS8DefDvHK4tc1LfXnulZUozbDkJu2q7Tr1qzu6pqkO0n6hpXHNMhf&#10;ZNERxiHoCSonmqC9ZK+gOlZKoUStr0rRuaKuWUktB2Djey/YPDSkp5YLFEf1pzKp/wdbfjp8kYhV&#10;GY4w4qSDFj3SUcs95B+Z6gy9SsHpoQc3Pd6JEbpsmar+XpTfFOJi3RC+o7dSiqGhpILsfHPTPbs6&#10;4SgDsh0+igrCkL0WFmisZWdKB8VAgA5dejp1BlJBpQkZe8lygVEJR34YL2NvYUOQdL7dS6XfU9Eh&#10;Y2RYQuctOjncK22yIensYoJxUbC2td1v+cUPcJz+QGy4as5MFraZPxIv2cSbOHTCINo4oZfnzm2x&#10;Dp2o8JeL/F2+Xuf+TxPXD9OGVRXlJswsLD/8s8YdJT5J4iQtJVpWGTiTkpK77bqV6EBA2IX9jgU5&#10;c3Mv07BFAC4vKPlB6N0FiVNE8dIJi3DhJEsvdjw/uUsiL0zCvLikdM84/XdKaMhwsggWk5h+y82z&#10;32tuJO2YhtHRsi7D8cmJpEaCG17Z1mrC2sk+K4VJ/7kU0O650VawRqOTWvW4HQHFqHgrqieQrhSg&#10;LNAnzDswzBosYTvA+Miw+r4nkmLUfuDwAsysmQ05G9vZILxsBEwhjdFkrvU0k/a9ZLsGwKc3xsUt&#10;vJKaWQE/J3J8WzASLI/j+DIz53xvvZ6H7OoXAAAA//8DAFBLAwQUAAYACAAAACEAkDra0+AAAAAP&#10;AQAADwAAAGRycy9kb3ducmV2LnhtbEyPzWrDMBCE74W+g9hAb438U7vFsRyKIfQWaJoHUKytZaIf&#10;11Ji5+27ObW3GXaYna/eLtawK05h8E5Auk6Aoeu8Glwv4Pi1e34DFqJ0ShrvUMANA2ybx4daVsrP&#10;7hOvh9gzKnGhkgJ0jGPFeeg0WhnWfkRHt28/WRnJTj1Xk5yp3BqeJUnJrRwcfdByxFZjdz5crID9&#10;jes5t8Wxa9tyX+Y/O3n+MEI8rZb3DbCIS/wLw30+TYeGNp38xanADPk0fyGYSCp7LYjinknLrAB2&#10;IlWkSQq8qfl/juYXAAD//wMAUEsBAi0AFAAGAAgAAAAhALaDOJL+AAAA4QEAABMAAAAAAAAAAAAA&#10;AAAAAAAAAFtDb250ZW50X1R5cGVzXS54bWxQSwECLQAUAAYACAAAACEAOP0h/9YAAACUAQAACwAA&#10;AAAAAAAAAAAAAAAvAQAAX3JlbHMvLnJlbHNQSwECLQAUAAYACAAAACEA3RDuna4CAACsBQAADgAA&#10;AAAAAAAAAAAAAAAuAgAAZHJzL2Uyb0RvYy54bWxQSwECLQAUAAYACAAAACEAkDra0+AAAAAPAQAA&#10;DwAAAAAAAAAAAAAAAAAIBQAAZHJzL2Rvd25yZXYueG1sUEsFBgAAAAAEAAQA8wAAABUGAAAAAA==&#10;" filled="f" stroked="f">
          <v:textbox style="layout-flow:vertical;mso-layout-flow-alt:bottom-to-top" inset="0,0,0,0">
            <w:txbxContent>
              <w:sdt>
                <w:sdtPr>
                  <w:alias w:val="HamiltonDocId"/>
                  <w:tag w:val="HamiltonDocId"/>
                  <w:id w:val="1290937907"/>
                </w:sdtPr>
                <w:sdtContent>
                  <w:p w:rsidR="000F534A" w:rsidRDefault="00A01B4D" w:rsidP="008C6FFD">
                    <w:pPr>
                      <w:pStyle w:val="DocNr"/>
                    </w:pPr>
                    <w:r>
                      <w:t xml:space="preserve"> </w:t>
                    </w:r>
                  </w:p>
                </w:sdtContent>
              </w:sdt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4A" w:rsidRDefault="00362E05" w:rsidP="00A01B4D">
    <w:pPr>
      <w:pStyle w:val="Sidfot"/>
      <w:jc w:val="center"/>
    </w:pPr>
    <w:sdt>
      <w:sdtPr>
        <w:rPr>
          <w:sz w:val="18"/>
          <w:szCs w:val="18"/>
        </w:rPr>
        <w:id w:val="1608321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Pr="00A01B4D">
          <w:rPr>
            <w:bCs/>
            <w:sz w:val="18"/>
            <w:szCs w:val="18"/>
          </w:rPr>
          <w:fldChar w:fldCharType="begin"/>
        </w:r>
        <w:r w:rsidR="00A01B4D" w:rsidRPr="00A01B4D">
          <w:rPr>
            <w:bCs/>
            <w:sz w:val="18"/>
            <w:szCs w:val="18"/>
          </w:rPr>
          <w:instrText>PAGE</w:instrText>
        </w:r>
        <w:r w:rsidRPr="00A01B4D">
          <w:rPr>
            <w:bCs/>
            <w:sz w:val="18"/>
            <w:szCs w:val="18"/>
          </w:rPr>
          <w:fldChar w:fldCharType="separate"/>
        </w:r>
        <w:r w:rsidR="00FB7145">
          <w:rPr>
            <w:bCs/>
            <w:noProof/>
            <w:sz w:val="18"/>
            <w:szCs w:val="18"/>
          </w:rPr>
          <w:t>2</w:t>
        </w:r>
        <w:r w:rsidRPr="00A01B4D">
          <w:rPr>
            <w:bCs/>
            <w:sz w:val="18"/>
            <w:szCs w:val="18"/>
          </w:rPr>
          <w:fldChar w:fldCharType="end"/>
        </w:r>
        <w:r w:rsidR="00A01B4D">
          <w:rPr>
            <w:sz w:val="18"/>
            <w:szCs w:val="18"/>
          </w:rPr>
          <w:t xml:space="preserve"> (</w:t>
        </w:r>
        <w:r w:rsidRPr="00A01B4D">
          <w:rPr>
            <w:bCs/>
            <w:sz w:val="18"/>
            <w:szCs w:val="18"/>
          </w:rPr>
          <w:fldChar w:fldCharType="begin"/>
        </w:r>
        <w:r w:rsidR="00A01B4D" w:rsidRPr="00A01B4D">
          <w:rPr>
            <w:bCs/>
            <w:sz w:val="18"/>
            <w:szCs w:val="18"/>
          </w:rPr>
          <w:instrText>NUMPAGES</w:instrText>
        </w:r>
        <w:r w:rsidRPr="00A01B4D">
          <w:rPr>
            <w:bCs/>
            <w:sz w:val="18"/>
            <w:szCs w:val="18"/>
          </w:rPr>
          <w:fldChar w:fldCharType="separate"/>
        </w:r>
        <w:r w:rsidR="00FB7145">
          <w:rPr>
            <w:bCs/>
            <w:noProof/>
            <w:sz w:val="18"/>
            <w:szCs w:val="18"/>
          </w:rPr>
          <w:t>3</w:t>
        </w:r>
        <w:r w:rsidRPr="00A01B4D">
          <w:rPr>
            <w:bCs/>
            <w:sz w:val="18"/>
            <w:szCs w:val="18"/>
          </w:rPr>
          <w:fldChar w:fldCharType="end"/>
        </w:r>
        <w:r w:rsidR="00A01B4D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5111413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A01B4D" w:rsidRDefault="00362E05" w:rsidP="00A01B4D">
            <w:pPr>
              <w:pStyle w:val="Sidfot"/>
              <w:jc w:val="center"/>
            </w:pPr>
            <w:r w:rsidRPr="00A01B4D">
              <w:rPr>
                <w:bCs/>
                <w:sz w:val="18"/>
                <w:szCs w:val="18"/>
              </w:rPr>
              <w:fldChar w:fldCharType="begin"/>
            </w:r>
            <w:r w:rsidR="00A01B4D" w:rsidRPr="00A01B4D">
              <w:rPr>
                <w:bCs/>
                <w:sz w:val="18"/>
                <w:szCs w:val="18"/>
              </w:rPr>
              <w:instrText>PAGE</w:instrText>
            </w:r>
            <w:r w:rsidRPr="00A01B4D">
              <w:rPr>
                <w:bCs/>
                <w:sz w:val="18"/>
                <w:szCs w:val="18"/>
              </w:rPr>
              <w:fldChar w:fldCharType="separate"/>
            </w:r>
            <w:r w:rsidR="00FB7145">
              <w:rPr>
                <w:bCs/>
                <w:noProof/>
                <w:sz w:val="18"/>
                <w:szCs w:val="18"/>
              </w:rPr>
              <w:t>1</w:t>
            </w:r>
            <w:r w:rsidRPr="00A01B4D">
              <w:rPr>
                <w:bCs/>
                <w:sz w:val="18"/>
                <w:szCs w:val="18"/>
              </w:rPr>
              <w:fldChar w:fldCharType="end"/>
            </w:r>
            <w:r w:rsidR="00A01B4D">
              <w:rPr>
                <w:sz w:val="18"/>
                <w:szCs w:val="18"/>
              </w:rPr>
              <w:t xml:space="preserve"> (</w:t>
            </w:r>
            <w:r w:rsidRPr="00A01B4D">
              <w:rPr>
                <w:bCs/>
                <w:sz w:val="18"/>
                <w:szCs w:val="18"/>
              </w:rPr>
              <w:fldChar w:fldCharType="begin"/>
            </w:r>
            <w:r w:rsidR="00A01B4D" w:rsidRPr="00A01B4D">
              <w:rPr>
                <w:bCs/>
                <w:sz w:val="18"/>
                <w:szCs w:val="18"/>
              </w:rPr>
              <w:instrText>NUMPAGES</w:instrText>
            </w:r>
            <w:r w:rsidRPr="00A01B4D">
              <w:rPr>
                <w:bCs/>
                <w:sz w:val="18"/>
                <w:szCs w:val="18"/>
              </w:rPr>
              <w:fldChar w:fldCharType="separate"/>
            </w:r>
            <w:r w:rsidR="00FB7145">
              <w:rPr>
                <w:bCs/>
                <w:noProof/>
                <w:sz w:val="18"/>
                <w:szCs w:val="18"/>
              </w:rPr>
              <w:t>3</w:t>
            </w:r>
            <w:r w:rsidRPr="00A01B4D">
              <w:rPr>
                <w:bCs/>
                <w:sz w:val="18"/>
                <w:szCs w:val="18"/>
              </w:rPr>
              <w:fldChar w:fldCharType="end"/>
            </w:r>
            <w:r w:rsidR="00A01B4D">
              <w:rPr>
                <w:bCs/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71" w:rsidRDefault="00BE3C71" w:rsidP="00546A77">
      <w:pPr>
        <w:spacing w:after="0" w:line="240" w:lineRule="auto"/>
      </w:pPr>
      <w:r>
        <w:separator/>
      </w:r>
    </w:p>
  </w:footnote>
  <w:footnote w:type="continuationSeparator" w:id="0">
    <w:p w:rsidR="00BE3C71" w:rsidRDefault="00BE3C71" w:rsidP="0054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77" w:rsidRPr="00A01B4D" w:rsidRDefault="00A01B4D" w:rsidP="00A01B4D">
    <w:pPr>
      <w:pStyle w:val="Sidhuvud"/>
      <w:tabs>
        <w:tab w:val="clear" w:pos="9072"/>
      </w:tabs>
      <w:ind w:left="-709" w:right="-709"/>
      <w:jc w:val="right"/>
      <w:rPr>
        <w:sz w:val="18"/>
      </w:rPr>
    </w:pPr>
    <w:r w:rsidRPr="00A01B4D">
      <w:rPr>
        <w:b/>
      </w:rPr>
      <w:t>BILAGA 1</w:t>
    </w:r>
    <w:r>
      <w:br/>
    </w:r>
    <w:r w:rsidRPr="00A01B4D">
      <w:rPr>
        <w:sz w:val="18"/>
      </w:rPr>
      <w:t>till blankett för ombyggnad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77" w:rsidRDefault="00C47F96" w:rsidP="00546A77">
    <w:pPr>
      <w:pStyle w:val="Sidhuvud"/>
      <w:ind w:left="-851"/>
    </w:pPr>
    <w:r>
      <w:rPr>
        <w:noProof/>
        <w:lang w:eastAsia="sv-SE"/>
      </w:rPr>
      <w:drawing>
        <wp:inline distT="0" distB="0" distL="0" distR="0">
          <wp:extent cx="1118616" cy="396240"/>
          <wp:effectExtent l="19050" t="0" r="5334" b="0"/>
          <wp:docPr id="2" name="Bildobjekt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6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BF" w:rsidRPr="00197FBF" w:rsidRDefault="00197FBF" w:rsidP="00197FBF">
    <w:pPr>
      <w:pStyle w:val="Sidhuvud"/>
      <w:tabs>
        <w:tab w:val="clear" w:pos="9072"/>
      </w:tabs>
      <w:ind w:left="-851" w:right="-709"/>
      <w:jc w:val="right"/>
      <w:rPr>
        <w:b/>
      </w:rPr>
    </w:pPr>
    <w:r w:rsidRPr="00197FBF">
      <w:rPr>
        <w:b/>
        <w:noProof/>
        <w:lang w:eastAsia="sv-SE"/>
      </w:rPr>
      <w:t>Övriga anteckningar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6A77"/>
    <w:rsid w:val="000F534A"/>
    <w:rsid w:val="00197FBF"/>
    <w:rsid w:val="00362E05"/>
    <w:rsid w:val="00396652"/>
    <w:rsid w:val="00546A77"/>
    <w:rsid w:val="006E323A"/>
    <w:rsid w:val="007C1E34"/>
    <w:rsid w:val="00802FED"/>
    <w:rsid w:val="00A01B4D"/>
    <w:rsid w:val="00BE3C71"/>
    <w:rsid w:val="00C47F96"/>
    <w:rsid w:val="00CB0AA4"/>
    <w:rsid w:val="00D15E84"/>
    <w:rsid w:val="00E00333"/>
    <w:rsid w:val="00FB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A77"/>
  </w:style>
  <w:style w:type="paragraph" w:styleId="Sidfot">
    <w:name w:val="footer"/>
    <w:basedOn w:val="Normal"/>
    <w:link w:val="SidfotChar"/>
    <w:uiPriority w:val="99"/>
    <w:unhideWhenUsed/>
    <w:rsid w:val="0054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A77"/>
  </w:style>
  <w:style w:type="table" w:styleId="Tabellrutnt">
    <w:name w:val="Table Grid"/>
    <w:basedOn w:val="Normaltabell"/>
    <w:uiPriority w:val="59"/>
    <w:rsid w:val="0054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r">
    <w:name w:val="DocNr"/>
    <w:basedOn w:val="Normal"/>
    <w:link w:val="DocNrChar"/>
    <w:rsid w:val="000F534A"/>
    <w:pPr>
      <w:spacing w:after="0" w:line="240" w:lineRule="auto"/>
    </w:pPr>
    <w:rPr>
      <w:rFonts w:ascii="Calibri" w:hAnsi="Calibri"/>
      <w:sz w:val="16"/>
    </w:rPr>
  </w:style>
  <w:style w:type="character" w:customStyle="1" w:styleId="DocNrChar">
    <w:name w:val="DocNr Char"/>
    <w:basedOn w:val="Standardstycketeckensnitt"/>
    <w:link w:val="DocNr"/>
    <w:rsid w:val="000F534A"/>
    <w:rPr>
      <w:rFonts w:ascii="Calibri" w:hAnsi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6A77"/>
  </w:style>
  <w:style w:type="paragraph" w:styleId="Sidfot">
    <w:name w:val="footer"/>
    <w:basedOn w:val="Normal"/>
    <w:link w:val="SidfotChar"/>
    <w:uiPriority w:val="99"/>
    <w:unhideWhenUsed/>
    <w:rsid w:val="0054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6A77"/>
  </w:style>
  <w:style w:type="table" w:styleId="Tabellrutnt">
    <w:name w:val="Table Grid"/>
    <w:basedOn w:val="Normaltabell"/>
    <w:uiPriority w:val="59"/>
    <w:rsid w:val="0054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">
    <w:name w:val="DocNr"/>
    <w:basedOn w:val="Normal"/>
    <w:link w:val="DocNrChar"/>
    <w:rsid w:val="000F534A"/>
    <w:pPr>
      <w:spacing w:after="0" w:line="240" w:lineRule="auto"/>
    </w:pPr>
    <w:rPr>
      <w:rFonts w:ascii="Calibri" w:hAnsi="Calibri"/>
      <w:sz w:val="16"/>
    </w:rPr>
  </w:style>
  <w:style w:type="character" w:customStyle="1" w:styleId="DocNrChar">
    <w:name w:val="DocNr Char"/>
    <w:basedOn w:val="Standardstycketeckensnitt"/>
    <w:link w:val="DocNr"/>
    <w:rsid w:val="000F534A"/>
    <w:rPr>
      <w:rFonts w:ascii="Calibri" w:hAnsi="Calibri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Hamilton Advokatbyrå KB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Advokatbyrå</dc:creator>
  <cp:lastModifiedBy>Sofia</cp:lastModifiedBy>
  <cp:revision>3</cp:revision>
  <dcterms:created xsi:type="dcterms:W3CDTF">2016-03-11T20:34:00Z</dcterms:created>
  <dcterms:modified xsi:type="dcterms:W3CDTF">2016-03-12T09:52:00Z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MNumber">
    <vt:lpwstr>No</vt:lpwstr>
  </property>
</Properties>
</file>